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DF4A16" w14:paraId="15CF710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blpY="-570"/>
              <w:tblOverlap w:val="never"/>
              <w:tblW w:w="9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DF4A16" w14:paraId="489819E5" w14:textId="77777777" w:rsidTr="00603D23"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EF774" w14:textId="77777777" w:rsidR="00970E64" w:rsidRPr="00DF4A16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ОБЪЯВЛЕНИЕ</w:t>
                  </w:r>
                </w:p>
              </w:tc>
            </w:tr>
            <w:tr w:rsidR="00970E64" w:rsidRPr="00DF4A16" w14:paraId="3E2A8EE2" w14:textId="77777777" w:rsidTr="00603D23"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2650AB" w14:textId="77777777" w:rsidR="00970E64" w:rsidRPr="00DF4A16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6EF167DD" w14:textId="77777777" w:rsidR="00970E64" w:rsidRPr="00DF4A16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вакантной должности</w:t>
                  </w:r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федеральной</w:t>
                  </w:r>
                  <w:r w:rsidR="00970E64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государственной</w:t>
                  </w:r>
                  <w:r w:rsidR="00C8177B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гражданской службы</w:t>
                  </w:r>
                  <w:r w:rsidR="00970E64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Управлении Федеральной с</w:t>
                  </w:r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лужбы государственной статистики</w:t>
                  </w:r>
                  <w:r w:rsidR="00C8177B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 Краснодарскому краю и </w:t>
                  </w:r>
                  <w:r w:rsidR="00970E64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Республике Адыгея</w:t>
                  </w:r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Краснодарстат</w:t>
                  </w:r>
                  <w:proofErr w:type="spellEnd"/>
                  <w:r w:rsidR="00C8177B"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14:paraId="01B848D9" w14:textId="77777777" w:rsidR="00970E64" w:rsidRPr="00DF4A16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DF4A16" w14:paraId="0508D28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8B88" w14:textId="77777777" w:rsidR="00970E64" w:rsidRPr="00DF4A16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DF4A16" w14:paraId="7C4E4FE9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2AA8" w14:textId="2B322D25" w:rsidR="003A2DDE" w:rsidRPr="00DF4A16" w:rsidRDefault="00C8177B" w:rsidP="009705D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="00970E64"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</w:t>
            </w:r>
            <w:r w:rsidR="00EC7D98"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на замещение вакантной должности</w:t>
            </w:r>
            <w:r w:rsidR="00970E64"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госуд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арственной гражданской службы </w:t>
            </w:r>
          </w:p>
        </w:tc>
      </w:tr>
    </w:tbl>
    <w:p w14:paraId="635C9886" w14:textId="77777777" w:rsidR="00673895" w:rsidRPr="00DF4A16" w:rsidRDefault="00673895" w:rsidP="0067389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DF4A16" w14:paraId="2B7D8067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48AF" w14:textId="77777777" w:rsidR="00970E64" w:rsidRPr="00DF4A16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5304" w14:textId="77777777" w:rsidR="00970E64" w:rsidRPr="00DF4A16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9A97" w14:textId="77777777" w:rsidR="00970E64" w:rsidRPr="00DF4A16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  отдела</w:t>
            </w:r>
          </w:p>
        </w:tc>
      </w:tr>
      <w:tr w:rsidR="0005530B" w:rsidRPr="00DF4A16" w14:paraId="15419DF5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D79D" w14:textId="77777777" w:rsidR="0005530B" w:rsidRPr="00DF4A16" w:rsidRDefault="009705D6" w:rsidP="00B67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A16">
              <w:rPr>
                <w:rFonts w:ascii="Times New Roman" w:hAnsi="Times New Roman"/>
                <w:b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8C8C" w14:textId="77777777" w:rsidR="0005530B" w:rsidRPr="00DF4A16" w:rsidRDefault="0005530B" w:rsidP="00B6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16">
              <w:rPr>
                <w:rFonts w:ascii="Times New Roman" w:hAnsi="Times New Roman"/>
                <w:sz w:val="24"/>
                <w:szCs w:val="24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98CC" w14:textId="77777777" w:rsidR="0005530B" w:rsidRPr="00DF4A16" w:rsidRDefault="009705D6" w:rsidP="00407F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 – экономический отдел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DF4A16" w14:paraId="05FB3721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966B" w14:textId="77777777" w:rsidR="00970E64" w:rsidRPr="00DF4A16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DF4A16" w14:paraId="41BC4874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9F91" w14:textId="77777777" w:rsidR="00970E64" w:rsidRPr="00DF4A16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DF4A16" w14:paraId="4984937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6E9E" w14:textId="77777777" w:rsidR="00970E64" w:rsidRPr="00DF4A16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DF4A16" w14:paraId="3232CFC2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DF4A16" w14:paraId="7084C44B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1B186B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DF4A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DF4A16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DF4A16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DF4A16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DF4A16"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DF4A16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DF4A16" w14:paraId="606CD2A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B622A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DF4A1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DF4A16">
                      <w:rPr>
                        <w:rFonts w:ascii="Times New Roman" w:eastAsia="Times New Roman" w:hAnsi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2A1B4E9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0A60558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6C27CB5F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DB1E383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3C71F6ED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14:paraId="7B1AAFDF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9D9ECAE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9" w:history="1">
                    <w:r w:rsidRPr="00DF4A1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 w:rsidRPr="00DF4A16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4859B3FD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345AD684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BE4451F" w14:textId="77777777" w:rsidR="00970E64" w:rsidRPr="00DF4A16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1F3C6E76" w14:textId="79FDD72D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proofErr w:type="spellEnd"/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1A34DFB3" w14:textId="7976944A" w:rsidR="00CA27D3" w:rsidRDefault="00CA27D3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23D8E9" w14:textId="77777777" w:rsidR="00CA27D3" w:rsidRPr="00DF4A16" w:rsidRDefault="00CA27D3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DF4A16" w:rsidRPr="00DF4A16" w14:paraId="5EE6AD3E" w14:textId="77777777" w:rsidTr="00CA27D3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9827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7"/>
                        </w:tblGrid>
                        <w:tr w:rsidR="00DF4A16" w:rsidRPr="00C31D0C" w14:paraId="17948280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74D326E" w14:textId="77777777" w:rsidR="00DF4A16" w:rsidRPr="00C31D0C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Прием документов будет проводиться в период</w:t>
                              </w:r>
                            </w:p>
                          </w:tc>
                        </w:tr>
                        <w:tr w:rsidR="00DF4A16" w:rsidRPr="00C31D0C" w14:paraId="58A121E5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75F287D" w14:textId="77777777" w:rsidR="00DF4A16" w:rsidRPr="00C31D0C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с </w:t>
                              </w: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4 августа 2022 г. по 24 августа 2022 г.</w:t>
                              </w:r>
                            </w:p>
                          </w:tc>
                        </w:tr>
                        <w:tr w:rsidR="00DF4A16" w:rsidRPr="00C31D0C" w14:paraId="26BA6959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89E29E8" w14:textId="77777777" w:rsidR="00DF4A16" w:rsidRPr="00C31D0C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понедельник – пятница 09:00-16:00.  </w:t>
                              </w: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(перерыв на обед с 13 час.00 мин. до 13 час.45 мин.)</w:t>
                              </w:r>
                            </w:p>
                          </w:tc>
                        </w:tr>
                        <w:tr w:rsidR="00DF4A16" w:rsidRPr="00C31D0C" w14:paraId="319618D4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8683A6C" w14:textId="77777777" w:rsidR="00DF4A16" w:rsidRPr="00C31D0C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 адресу 350000, г. Краснодар, Орджоникидзе ул., д. 29, кабинет 16.</w:t>
                              </w:r>
                            </w:p>
                          </w:tc>
                        </w:tr>
                        <w:tr w:rsidR="00DF4A16" w:rsidRPr="00C31D0C" w14:paraId="3C996D13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6433D74" w14:textId="77777777" w:rsidR="00DF4A16" w:rsidRPr="00C31D0C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Контактное лицо: Фастовщук Вера Петровна, Перова Дарья Дмитриевна</w:t>
                              </w:r>
                            </w:p>
                          </w:tc>
                        </w:tr>
                        <w:tr w:rsidR="00DF4A16" w:rsidRPr="00C31D0C" w14:paraId="6DCBD123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E95DB34" w14:textId="77777777" w:rsidR="00DF4A16" w:rsidRDefault="00DF4A16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тел. 8(861) 262-33-10, 8-909-463-57-77</w:t>
                              </w:r>
                            </w:p>
                            <w:p w14:paraId="160741F8" w14:textId="77777777" w:rsidR="00C105B0" w:rsidRDefault="00C105B0" w:rsidP="00DF4A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14:paraId="3B2262E8" w14:textId="7250A09F" w:rsidR="00C105B0" w:rsidRDefault="00C105B0" w:rsidP="00C105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 xml:space="preserve">Предполагаемая дата проведения второго этапа конкурса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 xml:space="preserve">2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сентября</w:t>
                              </w:r>
                              <w:bookmarkStart w:id="4" w:name="_GoBack"/>
                              <w:bookmarkEnd w:id="4"/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 xml:space="preserve"> 2022 г.,</w:t>
                              </w:r>
                            </w:p>
                            <w:p w14:paraId="31393007" w14:textId="77777777" w:rsidR="00C105B0" w:rsidRDefault="00C105B0" w:rsidP="00C105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Место проведения второго этапа конкурса: г. Краснодар,</w:t>
                              </w:r>
                            </w:p>
                            <w:p w14:paraId="64FA34E3" w14:textId="79F45CE6" w:rsidR="00C105B0" w:rsidRPr="00C31D0C" w:rsidRDefault="00C105B0" w:rsidP="00C105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Орджоникидзе ул., д. 29, 5 этаж учебный класс</w:t>
                              </w:r>
                            </w:p>
                          </w:tc>
                        </w:tr>
                        <w:tr w:rsidR="00DF4A16" w:rsidRPr="00C31D0C" w14:paraId="41EB9878" w14:textId="77777777" w:rsidTr="00C468A6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F232267" w14:textId="77777777" w:rsidR="00DF4A16" w:rsidRPr="00C31D0C" w:rsidRDefault="00DF4A16" w:rsidP="00DF4A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A16" w:rsidRPr="00C31D0C" w14:paraId="2001E571" w14:textId="77777777" w:rsidTr="00C468A6">
                          <w:trPr>
                            <w:trHeight w:val="2118"/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644FF46" w14:textId="77777777" w:rsidR="00DF4A16" w:rsidRPr="00C31D0C" w:rsidRDefault="00DF4A16" w:rsidP="00DF4A16">
                              <w:pPr>
                                <w:spacing w:after="0" w:line="240" w:lineRule="auto"/>
                                <w:ind w:left="128" w:right="127" w:firstLine="454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1D0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 подробной информацией о Конкурсе в Управлении Федеральной </w:t>
                              </w:r>
                              <w:r w:rsidRPr="00C31D0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      </w:r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hyperlink r:id="rId10" w:history="1">
                                <w:r w:rsidRPr="00C31D0C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800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http://gossluzhba.gov.ru</w:t>
                                </w:r>
                              </w:hyperlink>
                              <w:r w:rsidRPr="00C31D0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Pr="00C31D0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785B110" w14:textId="77777777" w:rsidR="00DF4A16" w:rsidRPr="00DF4A16" w:rsidRDefault="00DF4A16" w:rsidP="00DF4A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4A16" w:rsidRPr="00DF4A16" w14:paraId="23F4F52D" w14:textId="77777777" w:rsidTr="00CA27D3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9827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7"/>
                        </w:tblGrid>
                        <w:tr w:rsidR="00DF4A16" w:rsidRPr="00C31D0C" w14:paraId="3833B4C7" w14:textId="77777777" w:rsidTr="00CA27D3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7F92A793" w14:textId="77777777" w:rsidR="00DF4A16" w:rsidRPr="00C31D0C" w:rsidRDefault="00DF4A16" w:rsidP="00DF4A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2911C3B" w14:textId="03CBDEB2" w:rsidR="00DF4A16" w:rsidRPr="00DF4A16" w:rsidRDefault="00DF4A16" w:rsidP="00DF4A16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4A16" w:rsidRPr="00DF4A16" w14:paraId="376AE9F5" w14:textId="77777777" w:rsidTr="00CA27D3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9827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7"/>
                        </w:tblGrid>
                        <w:tr w:rsidR="00DF4A16" w:rsidRPr="00C31D0C" w14:paraId="30FD0686" w14:textId="77777777" w:rsidTr="00CA27D3">
                          <w:trPr>
                            <w:trHeight w:val="2118"/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1BC35E15" w14:textId="3964C1E9" w:rsidR="00DF4A16" w:rsidRPr="00C31D0C" w:rsidRDefault="00DF4A16" w:rsidP="00DF4A16">
                              <w:pPr>
                                <w:spacing w:after="0" w:line="240" w:lineRule="auto"/>
                                <w:ind w:left="128" w:right="127" w:firstLine="454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76E8EDA" w14:textId="2C1EE682" w:rsidR="00DF4A16" w:rsidRPr="00DF4A16" w:rsidRDefault="00DF4A16" w:rsidP="00DF4A1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E8F0DC" w14:textId="77777777" w:rsidR="00970E64" w:rsidRPr="00DF4A16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D958DC" w14:textId="77777777" w:rsidR="00970E64" w:rsidRPr="00DF4A16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59052A" w14:textId="77777777" w:rsidR="00DD0664" w:rsidRPr="00DF4A16" w:rsidRDefault="00DD0664" w:rsidP="004A1336">
      <w:pPr>
        <w:rPr>
          <w:rFonts w:ascii="Times New Roman" w:hAnsi="Times New Roman"/>
          <w:sz w:val="24"/>
          <w:szCs w:val="24"/>
        </w:rPr>
      </w:pPr>
    </w:p>
    <w:p w14:paraId="0C28053C" w14:textId="77777777" w:rsidR="00280BAC" w:rsidRPr="00DF4A16" w:rsidRDefault="00280BAC" w:rsidP="004A1336">
      <w:pPr>
        <w:rPr>
          <w:rFonts w:ascii="Times New Roman" w:hAnsi="Times New Roman"/>
          <w:sz w:val="24"/>
          <w:szCs w:val="24"/>
        </w:rPr>
      </w:pPr>
    </w:p>
    <w:p w14:paraId="765D94A1" w14:textId="77777777" w:rsidR="00280BAC" w:rsidRPr="00DF4A16" w:rsidRDefault="00280BAC" w:rsidP="004A1336">
      <w:pPr>
        <w:rPr>
          <w:rFonts w:ascii="Times New Roman" w:hAnsi="Times New Roman"/>
          <w:sz w:val="24"/>
          <w:szCs w:val="24"/>
        </w:rPr>
      </w:pPr>
    </w:p>
    <w:p w14:paraId="7F1BC96A" w14:textId="77777777" w:rsidR="00DE1BBA" w:rsidRPr="00DF4A16" w:rsidRDefault="00DE1BBA" w:rsidP="004A1336">
      <w:pPr>
        <w:rPr>
          <w:rFonts w:ascii="Times New Roman" w:hAnsi="Times New Roman"/>
          <w:sz w:val="24"/>
          <w:szCs w:val="24"/>
        </w:rPr>
      </w:pPr>
    </w:p>
    <w:p w14:paraId="680ADB1F" w14:textId="77777777" w:rsidR="00DE1BBA" w:rsidRPr="00DF4A16" w:rsidRDefault="00DE1BBA" w:rsidP="004A133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DF4A16" w14:paraId="68D70F9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03851898" w14:textId="77777777" w:rsidR="00E4684B" w:rsidRPr="00DF4A16" w:rsidRDefault="00A90B92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0E2E6D"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HYPERLINK  \l "приложение11" </w:instrText>
            </w: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E4684B" w:rsidRPr="00DF4A16"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bookmarkEnd w:id="5"/>
          <w:bookmarkEnd w:id="6"/>
          <w:p w14:paraId="240D3B03" w14:textId="77777777" w:rsidR="00E4684B" w:rsidRPr="00DF4A16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14:paraId="2A9DB9FB" w14:textId="77777777" w:rsidR="00E4684B" w:rsidRPr="00DF4A16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14:paraId="7FF4AE7E" w14:textId="77777777" w:rsidR="00E4684B" w:rsidRPr="00DF4A16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DF4A16" w14:paraId="7A247E4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B20E" w14:textId="77777777" w:rsidR="00E4684B" w:rsidRPr="00DF4A16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DF4A16" w14:paraId="4BC28E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56A9" w14:textId="77777777" w:rsidR="00E4684B" w:rsidRPr="00DF4A16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DF4A16" w14:paraId="36CA1B2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312C" w14:textId="77777777" w:rsidR="00E4684B" w:rsidRPr="00DF4A16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DF4A16" w14:paraId="1E81DA9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B3E4" w14:textId="77777777" w:rsidR="00E4684B" w:rsidRPr="00DF4A16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DF4A16" w14:paraId="5B8E70E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834BD3" w:rsidRPr="00DF4A16" w14:paraId="3CF75180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BA580" w14:textId="77777777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7" w:name="Par641"/>
                  <w:bookmarkEnd w:id="7"/>
                </w:p>
                <w:p w14:paraId="31F91DC1" w14:textId="4D5B5BA0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Квалификационные требования,</w:t>
                  </w:r>
                </w:p>
              </w:tc>
            </w:tr>
            <w:tr w:rsidR="00834BD3" w:rsidRPr="00DF4A16" w14:paraId="1AB1BEBD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E73EA" w14:textId="44D6F552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необходимые для замещения должностей</w:t>
                  </w:r>
                </w:p>
              </w:tc>
            </w:tr>
            <w:tr w:rsidR="00834BD3" w:rsidRPr="00DF4A16" w14:paraId="00DF6A52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EF0D56" w14:textId="058E2FB9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</w:tr>
            <w:tr w:rsidR="00834BD3" w:rsidRPr="00DF4A16" w14:paraId="384CCDAE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E899C" w14:textId="77777777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Управлении Федеральной службы государственной статистики</w:t>
                  </w:r>
                </w:p>
                <w:p w14:paraId="60F1D387" w14:textId="77777777" w:rsidR="00834BD3" w:rsidRPr="00DF4A16" w:rsidRDefault="00834BD3" w:rsidP="00DF4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834BD3" w:rsidRPr="00DF4A16" w14:paraId="16BC984A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7B5018" w14:textId="77777777" w:rsidR="00834BD3" w:rsidRPr="00DF4A16" w:rsidRDefault="00834BD3" w:rsidP="00DF4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BD3" w:rsidRPr="00DF4A16" w14:paraId="07EA5B6B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2B1431" w14:textId="77777777" w:rsidR="00834BD3" w:rsidRPr="00DF4A16" w:rsidRDefault="00834BD3" w:rsidP="00DF4A16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8" w:name="_Toc404604191"/>
                  <w:bookmarkStart w:id="9" w:name="_Toc406419300"/>
                  <w:r w:rsidRPr="00DF4A1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Квалификационные требования</w:t>
                  </w:r>
                  <w:bookmarkEnd w:id="8"/>
                  <w:bookmarkEnd w:id="9"/>
                </w:p>
                <w:p w14:paraId="7BB27650" w14:textId="77777777" w:rsidR="009705D6" w:rsidRPr="00DF4A16" w:rsidRDefault="009705D6" w:rsidP="00DF4A1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специалист-эксперт отдела должен иметь высшее образование.</w:t>
                  </w:r>
                </w:p>
                <w:p w14:paraId="0871C517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0FA2B7BC" w14:textId="77777777" w:rsidR="009705D6" w:rsidRPr="00DF4A16" w:rsidRDefault="009705D6" w:rsidP="00DF4A16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2.1.3. Ведущий специалист-эксперт отдела должен обладать следующими базовыми знаниями и умениями:</w:t>
                  </w:r>
                </w:p>
                <w:p w14:paraId="706F597F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7AC951CC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1853F845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68683DF7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021E10D7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5678AEFE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Федерального закона от 25 декабря 2008г. № 273-ФЗ «О противодействии коррупции»; </w:t>
                  </w:r>
                </w:p>
                <w:p w14:paraId="6EDE2A87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5C126F3B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4A4223BE" w14:textId="77777777" w:rsidR="009705D6" w:rsidRPr="00DF4A16" w:rsidRDefault="009705D6" w:rsidP="00DF4A1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Умения гражданского служащего, замещающего должность ведущего специалиста-эксперта отдела, включают следующие умения:</w:t>
                  </w:r>
                </w:p>
                <w:p w14:paraId="66620CC8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5A914FE9" w14:textId="77777777" w:rsidR="009705D6" w:rsidRPr="00DF4A16" w:rsidRDefault="009705D6" w:rsidP="00DF4A16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14:paraId="13B39622" w14:textId="77777777" w:rsidR="009705D6" w:rsidRPr="00DF4A16" w:rsidRDefault="009705D6" w:rsidP="00DF4A16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14:paraId="6B934CD2" w14:textId="77777777" w:rsidR="009705D6" w:rsidRPr="00DF4A16" w:rsidRDefault="009705D6" w:rsidP="00DF4A16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 коммуникативные умения;</w:t>
                  </w:r>
                </w:p>
                <w:p w14:paraId="0CF71685" w14:textId="77777777" w:rsidR="009705D6" w:rsidRPr="00DF4A16" w:rsidRDefault="009705D6" w:rsidP="00DF4A16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 умение управлять изменениями.</w:t>
                  </w:r>
                </w:p>
                <w:p w14:paraId="7E27941A" w14:textId="77777777" w:rsidR="009705D6" w:rsidRPr="00DF4A16" w:rsidRDefault="009705D6" w:rsidP="00DF4A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4F699498" w14:textId="77777777" w:rsidR="009705D6" w:rsidRPr="00DF4A16" w:rsidRDefault="009705D6" w:rsidP="00DF4A16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20765B78" w14:textId="77777777" w:rsidR="009705D6" w:rsidRPr="00DF4A16" w:rsidRDefault="009705D6" w:rsidP="00DF4A16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- умение оперативно принимать и реализовывать управленческие решения.</w:t>
                  </w:r>
                </w:p>
                <w:p w14:paraId="779FD2AC" w14:textId="77777777" w:rsidR="009705D6" w:rsidRPr="00DF4A16" w:rsidRDefault="009705D6" w:rsidP="00DF4A1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6206A5" w14:textId="77777777" w:rsidR="00834BD3" w:rsidRPr="00DF4A16" w:rsidRDefault="00834BD3" w:rsidP="00DF4A16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Профессионально-функциональные </w:t>
                  </w:r>
                  <w:r w:rsidRPr="00DF4A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DF4A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квалификационные требования</w:t>
                  </w:r>
                </w:p>
                <w:p w14:paraId="50A5D303" w14:textId="77777777" w:rsidR="00834BD3" w:rsidRPr="00DF4A16" w:rsidRDefault="00834BD3" w:rsidP="00DF4A16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9D0996" w14:textId="0574DE1D" w:rsidR="009705D6" w:rsidRPr="00DF4A16" w:rsidRDefault="009705D6" w:rsidP="00DF4A1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специалист-эксперт отдела должен иметь высшее образование по направлениям подготовки (специальностям) профессионального образования: </w:t>
                  </w:r>
                  <w:r w:rsidR="00DF4A16" w:rsidRPr="007F3EE7">
                    <w:rPr>
                      <w:rFonts w:ascii="Times New Roman" w:hAnsi="Times New Roman"/>
                      <w:sz w:val="24"/>
                      <w:szCs w:val="24"/>
                    </w:rPr>
                    <w:t xml:space="preserve">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«Социология»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      </w:r>
                </w:p>
                <w:p w14:paraId="17857DC3" w14:textId="77777777" w:rsidR="009705D6" w:rsidRPr="00DF4A16" w:rsidRDefault="009705D6" w:rsidP="00DF4A1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      </w:r>
                </w:p>
                <w:p w14:paraId="77365324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Бюджетный кодекс Российской Федерации;</w:t>
                  </w:r>
                </w:p>
                <w:p w14:paraId="7A2079D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Налоговый кодекс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AEF57B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Трудовой кодекс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5B04F83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Гражданский кодекс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8B470E3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Кодекс Российской Федерации об административных правонарушениях;</w:t>
                  </w:r>
                </w:p>
                <w:p w14:paraId="6D5B92CC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 декабря 2012 г. № 402-ФЗ «О бухгалтерском учете»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D1B903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14:paraId="5579AFB4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26 июля 2006 г. № 135-ФЗ «О защите конкуренции»;</w:t>
                  </w:r>
                </w:p>
                <w:p w14:paraId="38567F1B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 июля 2006 г. № 149-ФЗ «Об информации, информационных технологиях и о защите информации»;</w:t>
                  </w:r>
                </w:p>
                <w:p w14:paraId="69570C2B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 апреля 2011 г. № 63-ФЗ «Об электронной подписи»;</w:t>
                  </w:r>
                </w:p>
                <w:p w14:paraId="4B7AB3E6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29 декабря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DF4A16">
                      <w:rPr>
                        <w:rFonts w:ascii="Times New Roman" w:hAnsi="Times New Roman"/>
                        <w:sz w:val="24"/>
                        <w:szCs w:val="24"/>
                      </w:rPr>
                      <w:t>2006 г</w:t>
                    </w:r>
                  </w:smartTag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3D545612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24 июля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DF4A16">
                      <w:rPr>
                        <w:rFonts w:ascii="Times New Roman" w:hAnsi="Times New Roman"/>
                        <w:sz w:val="24"/>
                        <w:szCs w:val="24"/>
                      </w:rPr>
                      <w:t>1998 г</w:t>
                    </w:r>
                  </w:smartTag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. № 125-ФЗ «Об обязательном социальном страховании от несчастных случаев на производстве и профессиональных заболеваний»;</w:t>
                  </w:r>
                </w:p>
                <w:p w14:paraId="6776D05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Российской Федерации от 18 июля 2005  г.  № 813 «О порядке и условиях командировки Федеральных государственных гражданских служащих»;</w:t>
                  </w:r>
                </w:p>
                <w:p w14:paraId="5424B290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Постановление Правительства РФ от 02 июня 2008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420 «О Федеральной службе государственной статистики»;</w:t>
                  </w:r>
                </w:p>
                <w:p w14:paraId="1EE3274A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14:paraId="0B6707B8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      </w:r>
                </w:p>
                <w:p w14:paraId="0A9FDC6A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      </w:r>
                </w:p>
                <w:p w14:paraId="31D77552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15 апреля 2014 г.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      </w:r>
                </w:p>
                <w:p w14:paraId="31BCA813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      </w:r>
                  <w:proofErr w:type="gramStart"/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предлагаемой ими цены контракта»;</w:t>
                  </w:r>
                </w:p>
                <w:p w14:paraId="2D88C036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      </w:r>
                </w:p>
                <w:p w14:paraId="7242B340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финансирования»;</w:t>
                  </w:r>
                </w:p>
                <w:p w14:paraId="03E3A413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      </w:r>
                </w:p>
                <w:p w14:paraId="4F1A3043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      </w:r>
                </w:p>
                <w:p w14:paraId="3ABA5F7E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      </w:r>
                </w:p>
                <w:p w14:paraId="1AEE46DB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      </w:r>
                  <w:proofErr w:type="gramEnd"/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10 февраля 2014 г. № 89»</w:t>
                  </w:r>
                </w:p>
                <w:p w14:paraId="4221107B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14 октября 2010 г.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№ 834 «Об особенностях списания федерального имущества»;</w:t>
                  </w:r>
                </w:p>
                <w:p w14:paraId="09821F1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13 октября 2008 г.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№ 749 «Об особенностях направления работников в служебные командировки»;</w:t>
                  </w:r>
                </w:p>
                <w:p w14:paraId="5FF092F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2 октября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DF4A16">
                      <w:rPr>
                        <w:rFonts w:ascii="Times New Roman" w:hAnsi="Times New Roman"/>
                        <w:sz w:val="24"/>
                        <w:szCs w:val="24"/>
                      </w:rPr>
                      <w:t>2002 г</w:t>
                    </w:r>
                  </w:smartTag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      </w:r>
                </w:p>
                <w:p w14:paraId="2B432277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Распоряжение Правительства Российской Федерации от 21 марта 2016 г. 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498DF80F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      </w:r>
                </w:p>
                <w:p w14:paraId="66724691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Минфина России от 01 декабря 2010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  г. </w:t>
                  </w:r>
                  <w:r w:rsidRPr="00DF4A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      </w:r>
                </w:p>
                <w:p w14:paraId="490A10D3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РФ от 06 декабря 2010  г. № 162н «Об утверждении Плана счетов бюджетного учета и Инструкции по его применению»;</w:t>
                  </w:r>
                </w:p>
                <w:p w14:paraId="22345AED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      </w:r>
                </w:p>
                <w:p w14:paraId="4D90FBA1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E123EE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Минфина России от 28 декабря 2010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      </w:r>
                </w:p>
                <w:p w14:paraId="2D0427F1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Минфина РФ от 13 июня 1995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N 49 «Об утверждении Методических указаний по инвентаризации имущества и финансовых обязательств»;</w:t>
                  </w:r>
                </w:p>
                <w:p w14:paraId="137D2457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Приказ Минфина России от 6 июня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DF4A16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2008 г</w:t>
                    </w:r>
                  </w:smartTag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 № 56н «Об утверждении порядка завершения операций по исполнению федерального бюджета в текущем финансовом году»;</w:t>
                  </w:r>
                </w:p>
                <w:p w14:paraId="42E7E4A3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17 ноября 2016 г. № 213н «О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бюджета»;</w:t>
                  </w:r>
                </w:p>
                <w:p w14:paraId="553B228C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      </w:r>
                </w:p>
                <w:p w14:paraId="58A92CD3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      </w:r>
                </w:p>
                <w:p w14:paraId="6D297DEE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Приказ Казначейства России от 30 июня 2014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      </w:r>
                </w:p>
                <w:p w14:paraId="6BD10726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Казначейства России от 17 октября 2016</w:t>
                  </w: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 № 21н «О порядке открытия и ведения лицевых счетов территориальными органами Федерального казначейства»;</w:t>
                  </w:r>
                </w:p>
                <w:p w14:paraId="4D0C2807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Приказ Казначейства России от 10 октября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DF4A16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2008 г</w:t>
                    </w:r>
                  </w:smartTag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</w:t>
                  </w: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t>соответствующих бюджетов»;</w:t>
                  </w:r>
                </w:p>
                <w:p w14:paraId="66686BA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Указание Банка России от 11 марта 2014</w:t>
                  </w: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      </w:r>
                </w:p>
                <w:p w14:paraId="4EF7FBEE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Минкультуры РФ от 25 августа 2010</w:t>
                  </w:r>
                  <w:r w:rsidRPr="00DF4A1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  <w:p w14:paraId="1A88ADC2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транспорте»;</w:t>
                  </w:r>
                </w:p>
                <w:p w14:paraId="087EAC3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Минтранса России от 18 сентября 2008 г. №152 «Об утверждении обязательных реквизитов и порядка заполнения путевых листов»;</w:t>
                  </w:r>
                </w:p>
                <w:p w14:paraId="7EA1916B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      </w:r>
                </w:p>
                <w:p w14:paraId="1754B51A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учреждений»;</w:t>
                  </w:r>
                </w:p>
                <w:p w14:paraId="27B46A6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РФ от 31 декабря 2005 г. № 1574 «О Реестре должностей Федеральной государственной гражданской службы»;</w:t>
                  </w:r>
                </w:p>
                <w:p w14:paraId="4F62E7F4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РФ от 25 июля 2006 г. № 763 «О денежном содержании федеральных государственных гражданских служащих»;</w:t>
                  </w:r>
                </w:p>
                <w:p w14:paraId="2069631E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      </w:r>
                </w:p>
                <w:p w14:paraId="060C49D2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2078C18D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 апреля 2011 г. № 63-ФЗ «Об электронной подписи»;</w:t>
                  </w:r>
                </w:p>
                <w:p w14:paraId="53A603E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      </w:r>
                </w:p>
                <w:p w14:paraId="22F0B246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46926);</w:t>
                  </w:r>
                </w:p>
                <w:p w14:paraId="06F3FCDA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      </w:r>
                </w:p>
                <w:p w14:paraId="5937ED5E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15 декабря 2001 г. № 167-ФЗ «Об обязательном пенсионном страховании в Российской Федерации»;</w:t>
                  </w:r>
                </w:p>
                <w:p w14:paraId="519A1580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1F37ADFD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29 ноября 2010 г. № 326-ФЗ «Об обязательном медицинском страховании в Российской Федерации» (с изм. и доп., вступ. в силу с </w:t>
                  </w: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09.01.2017);</w:t>
                  </w:r>
                </w:p>
                <w:p w14:paraId="361A7843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      </w:r>
                </w:p>
                <w:p w14:paraId="30846268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            </w:r>
                </w:p>
                <w:p w14:paraId="61BFEED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      </w:r>
                </w:p>
                <w:p w14:paraId="1B3BB89B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      </w:r>
                </w:p>
                <w:p w14:paraId="5D25D2BF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      </w:r>
                </w:p>
                <w:p w14:paraId="0F12CB52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      </w:r>
                </w:p>
                <w:p w14:paraId="5F0ECBC6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      </w:r>
                </w:p>
                <w:p w14:paraId="55AC539A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4F1031A2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«Общероссийский классификатор видов экономической деятельности ОК 029-2014 (КДЕС Ред. 2)» (утвержден Приказом Росстандарта от 31.01.2014 N 14-ст);</w:t>
                  </w:r>
                </w:p>
                <w:p w14:paraId="3B4CE2E7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«Общероссийский классификатор продукции по видам экономической деятельности ОК 034-2014 (КПЕС 2008)» (утвержден Приказом Росстандарта от 31.01.2014 N 14-ст);</w:t>
                  </w:r>
                </w:p>
                <w:p w14:paraId="0FA98399" w14:textId="77777777" w:rsidR="009705D6" w:rsidRPr="00DF4A16" w:rsidRDefault="009705D6" w:rsidP="00DF4A1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      </w:r>
                </w:p>
                <w:p w14:paraId="752A4997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иные нормативно-правовые акты Российской Федерации, Краснодарского края и Республики Адыгея;</w:t>
                  </w:r>
                </w:p>
                <w:p w14:paraId="72560ADB" w14:textId="77777777" w:rsidR="009705D6" w:rsidRPr="00DF4A16" w:rsidRDefault="009705D6" w:rsidP="00DF4A1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16">
                    <w:rPr>
                      <w:rFonts w:ascii="Times New Roman" w:hAnsi="Times New Roman"/>
                      <w:sz w:val="24"/>
                      <w:szCs w:val="24"/>
                    </w:rPr>
                    <w:t>локальные нормативные акты.</w:t>
                  </w:r>
                </w:p>
                <w:p w14:paraId="69EB6E10" w14:textId="77777777" w:rsidR="00834BD3" w:rsidRPr="00DF4A16" w:rsidRDefault="00834BD3" w:rsidP="00DF4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4C1D829" w14:textId="77777777" w:rsidR="005F5C7F" w:rsidRPr="00DF4A16" w:rsidRDefault="005F5C7F" w:rsidP="00DF4A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4B" w:rsidRPr="00DF4A16" w14:paraId="0F284F0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A60F" w14:textId="77777777" w:rsidR="00E4684B" w:rsidRPr="00DF4A16" w:rsidRDefault="00E4684B" w:rsidP="00DF4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6BFD76" w14:textId="77777777" w:rsidR="009E73B7" w:rsidRPr="00DF4A16" w:rsidRDefault="009E73B7" w:rsidP="00DF4A16">
      <w:pPr>
        <w:jc w:val="both"/>
        <w:rPr>
          <w:rFonts w:ascii="Times New Roman" w:hAnsi="Times New Roman"/>
          <w:sz w:val="24"/>
          <w:szCs w:val="24"/>
        </w:rPr>
        <w:sectPr w:rsidR="009E73B7" w:rsidRPr="00DF4A16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E75A68" w14:textId="77777777" w:rsidR="00E4684B" w:rsidRPr="00DF4A16" w:rsidRDefault="0049205E" w:rsidP="00DF4A1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приложение2"/>
      <w:r w:rsidRPr="00DF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bookmarkEnd w:id="10"/>
    <w:p w14:paraId="238406A6" w14:textId="77777777" w:rsidR="00E4684B" w:rsidRPr="00DF4A16" w:rsidRDefault="00E4684B" w:rsidP="00DF4A1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sz w:val="24"/>
          <w:szCs w:val="24"/>
          <w:lang w:eastAsia="ru-RU"/>
        </w:rPr>
        <w:t>к объявлению о приеме документов</w:t>
      </w:r>
    </w:p>
    <w:p w14:paraId="1AFFD0FF" w14:textId="77777777" w:rsidR="00E4684B" w:rsidRPr="00DF4A16" w:rsidRDefault="00E4684B" w:rsidP="00DF4A1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</w:r>
    </w:p>
    <w:p w14:paraId="63018413" w14:textId="77777777" w:rsidR="00E4684B" w:rsidRPr="00DF4A16" w:rsidRDefault="00E4684B" w:rsidP="004A1336">
      <w:pPr>
        <w:rPr>
          <w:rFonts w:ascii="Times New Roman" w:hAnsi="Times New Roman"/>
          <w:sz w:val="24"/>
          <w:szCs w:val="24"/>
        </w:rPr>
      </w:pPr>
    </w:p>
    <w:p w14:paraId="4C34CB02" w14:textId="77777777" w:rsidR="003B7E7D" w:rsidRPr="00DF4A16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A16">
        <w:rPr>
          <w:rFonts w:ascii="Times New Roman" w:hAnsi="Times New Roman"/>
          <w:b/>
          <w:sz w:val="24"/>
          <w:szCs w:val="24"/>
        </w:rPr>
        <w:t xml:space="preserve">Профессионально-функциональные требования к претендентам </w:t>
      </w:r>
    </w:p>
    <w:p w14:paraId="205CDA1B" w14:textId="77777777" w:rsidR="00E4684B" w:rsidRPr="00DF4A16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A16">
        <w:rPr>
          <w:rFonts w:ascii="Times New Roman" w:hAnsi="Times New Roman"/>
          <w:b/>
          <w:sz w:val="24"/>
          <w:szCs w:val="24"/>
        </w:rPr>
        <w:t>Управления Федеральной службы государственной статистики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DF4A16" w14:paraId="153E1069" w14:textId="77777777" w:rsidTr="00770B61">
        <w:tc>
          <w:tcPr>
            <w:tcW w:w="2943" w:type="dxa"/>
          </w:tcPr>
          <w:p w14:paraId="2527F123" w14:textId="77777777" w:rsidR="00770B61" w:rsidRPr="00DF4A16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A16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085A8F74" w14:textId="77777777" w:rsidR="00770B61" w:rsidRPr="00DF4A16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A1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DF4A16" w14:paraId="1A5BFDDE" w14:textId="77777777" w:rsidTr="00770B61">
        <w:trPr>
          <w:trHeight w:val="2533"/>
        </w:trPr>
        <w:tc>
          <w:tcPr>
            <w:tcW w:w="2943" w:type="dxa"/>
          </w:tcPr>
          <w:p w14:paraId="2062FB8F" w14:textId="77777777" w:rsidR="00770B61" w:rsidRPr="00DF4A16" w:rsidRDefault="009705D6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16">
              <w:rPr>
                <w:rFonts w:ascii="Times New Roman" w:hAnsi="Times New Roman"/>
                <w:sz w:val="24"/>
                <w:szCs w:val="24"/>
              </w:rPr>
              <w:t>Ведущий специалист - эксперт</w:t>
            </w:r>
          </w:p>
          <w:p w14:paraId="10596BC7" w14:textId="77777777" w:rsidR="00770B61" w:rsidRPr="00DF4A16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1" w:type="dxa"/>
            <w:shd w:val="clear" w:color="auto" w:fill="FFFFFF"/>
          </w:tcPr>
          <w:p w14:paraId="702A8D27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r620"/>
            <w:bookmarkEnd w:id="11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, его структурных подразделений в соответствии со сферой деятельности, функциями и задачами, определяемыми Положением об отделе; </w:t>
            </w:r>
          </w:p>
          <w:p w14:paraId="2B761186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ежемесячн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начисления заработной платы, удержаний из заработной платы сотрудников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и страховых взносов;</w:t>
            </w:r>
          </w:p>
          <w:p w14:paraId="6B8AFAFF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принимает и проверяет документы по налоговым вычетам, исполнительные листы, справки из налоговых инспекций, листы временной нетрудоспособности и прочее сотрудников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для передачи в Управление Федерального казначейства по Краснодарскому краю;</w:t>
            </w:r>
          </w:p>
          <w:p w14:paraId="4DCC071D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в Управление Федерального казначейства по Краснодарскому краю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о среднесписочной численности в электронном виде через Интернет;</w:t>
            </w:r>
          </w:p>
          <w:p w14:paraId="2739D4C1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осуществляет внутренний финансовый контроль контрактов, заключаемых с физическими лицами на сбор и обработку первичных статистических данных, актов выполненных работ, документов для выплаты компенсаций по проезду и проживанию внештатных сотрудников при проведении выборочных и прочих статистических обследований в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для передачи в Управление Федерального казначейства по Краснодарскому краю;</w:t>
            </w:r>
          </w:p>
          <w:p w14:paraId="70A3B532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является ответственным лицом за обмен первичными учетными документами с отделом централизованной бухгалтерии Управления Федерального казначейства по Краснодарскому краю;</w:t>
            </w:r>
          </w:p>
          <w:p w14:paraId="536B2B23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ведет анализ фонда оплаты труда;</w:t>
            </w:r>
          </w:p>
          <w:p w14:paraId="5162ADD0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участвует в составлении отчетности в органы социального страхования по возмещению расходов, в Пенсионный фонд Российской Федерации;</w:t>
            </w:r>
          </w:p>
          <w:p w14:paraId="51B2E512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выдает справки о заработной плате по месту требования работникам подразделений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, ведет учет обращений;</w:t>
            </w:r>
          </w:p>
          <w:p w14:paraId="570ABB94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выдает расчетные листы по заработной плате работникам подразделений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CB0703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готовит лицевые счета сотрудников для длительного хранения в архиве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D8EDA8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готовит контракты, заключаемых с физическими лицами на сбор и обработку первичных статистических данных, и лицевые счета по ним для длительного хранения в архиве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2231A1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формирует отчеты о контрактах, заключаемых с физическими лицами на сбор и обработку первичных статистических данных, и передает их в архив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D6C108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выполняет обязанности отсутствующего работника на период его отпуска или болезни;</w:t>
            </w:r>
          </w:p>
          <w:p w14:paraId="64B83E0D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несет ответственность за своевременное и качественное выполнение отдельных заданий, приказов и указаний руководства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компетенции;</w:t>
            </w:r>
          </w:p>
          <w:p w14:paraId="0B315304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принимает участие в подготовке и проведении статистических обследований и переписей на территориях административных и муниципальных образований Краснодарского края и Республики Адыгея по начислению заработной платы переписного персонала;</w:t>
            </w:r>
          </w:p>
          <w:p w14:paraId="7E4A6F34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срочно информирует начальника финансово-экономического отдела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14:paraId="08992B49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финансово-экономического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771E39B3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финансово-экономического отдела, обеспечивает ведение делопроизводства;</w:t>
            </w:r>
          </w:p>
          <w:p w14:paraId="5D989258" w14:textId="77777777" w:rsidR="00CA27D3" w:rsidRPr="003E4BA4" w:rsidRDefault="00CA27D3" w:rsidP="00CA27D3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spacing w:after="120" w:line="236" w:lineRule="auto"/>
              <w:rPr>
                <w:rFonts w:ascii="Times New Roman" w:hAnsi="Times New Roman"/>
                <w:sz w:val="24"/>
                <w:szCs w:val="24"/>
              </w:rPr>
            </w:pPr>
            <w:r w:rsidRPr="003E4BA4">
              <w:rPr>
                <w:rFonts w:ascii="Times New Roman" w:hAnsi="Times New Roman"/>
                <w:sz w:val="24"/>
                <w:szCs w:val="24"/>
              </w:rPr>
              <w:t xml:space="preserve"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Федеральной службы государственной статистики и </w:t>
            </w:r>
            <w:proofErr w:type="spellStart"/>
            <w:r w:rsidRPr="003E4BA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E4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CAB3AF" w14:textId="77777777" w:rsidR="00770B61" w:rsidRPr="00DF4A16" w:rsidRDefault="00770B61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26F774" w14:textId="77777777" w:rsidR="009E73B7" w:rsidRPr="00DF4A16" w:rsidRDefault="009E73B7" w:rsidP="00E4684B">
      <w:pPr>
        <w:rPr>
          <w:rFonts w:ascii="Times New Roman" w:hAnsi="Times New Roman"/>
          <w:sz w:val="24"/>
          <w:szCs w:val="24"/>
        </w:rPr>
        <w:sectPr w:rsidR="009E73B7" w:rsidRPr="00DF4A16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EFF3C2" w14:textId="77777777" w:rsidR="008A3428" w:rsidRPr="00DF4A16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A16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   </w:t>
      </w:r>
      <w:r w:rsidRPr="00DF4A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14:paraId="2367326B" w14:textId="77777777" w:rsidR="008A3428" w:rsidRPr="00DF4A16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объявлению о приеме документов</w:t>
      </w:r>
    </w:p>
    <w:p w14:paraId="4905FDA6" w14:textId="77777777" w:rsidR="008A3428" w:rsidRPr="00DF4A16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 на замещение вакантных</w:t>
      </w:r>
    </w:p>
    <w:p w14:paraId="05E0ADCA" w14:textId="77777777" w:rsidR="008A3428" w:rsidRPr="00DF4A16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должностей Управления  </w:t>
      </w:r>
      <w:proofErr w:type="gramStart"/>
      <w:r w:rsidRPr="00DF4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</w:t>
      </w:r>
      <w:proofErr w:type="gramEnd"/>
    </w:p>
    <w:p w14:paraId="1777C1C0" w14:textId="77777777" w:rsidR="008A3428" w:rsidRPr="00DF4A16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службы государственной статистики по Краснодарскому краю и Республике Адыгея</w:t>
      </w:r>
    </w:p>
    <w:p w14:paraId="6850B266" w14:textId="77777777" w:rsidR="008A3428" w:rsidRPr="00DF4A16" w:rsidRDefault="008A3428" w:rsidP="008A3428">
      <w:pPr>
        <w:tabs>
          <w:tab w:val="left" w:pos="769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DF4A16" w14:paraId="6AB4D94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D01D" w14:textId="77777777" w:rsidR="005268CD" w:rsidRPr="00DF4A16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DF4A16" w14:paraId="470F7CA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470D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 личное заявление;</w:t>
            </w:r>
          </w:p>
        </w:tc>
      </w:tr>
      <w:tr w:rsidR="005268CD" w:rsidRPr="00DF4A16" w14:paraId="63A95E3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4F6A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DF4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5268CD" w:rsidRPr="00DF4A16" w14:paraId="587BF5C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389E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DF4A16" w14:paraId="2B345D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31E8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DF4A16" w14:paraId="3D84549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8CD4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DF4A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заверенную нотариально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DF4A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кадровой службой по месту работы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DF4A16" w14:paraId="436453B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1752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DF4A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заверенные нотариально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DF4A16" w14:paraId="3CBCD2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A243" w14:textId="77777777" w:rsidR="005268CD" w:rsidRPr="00DF4A16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DF4A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DF4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DF4A16" w14:paraId="7AF068B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F890" w14:textId="77777777" w:rsidR="005268CD" w:rsidRPr="00DF4A16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 справку-объективку</w:t>
            </w:r>
            <w:r w:rsidR="00803A25"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8CD" w:rsidRPr="00DF4A16" w14:paraId="7FB91D8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AAA9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DF4A16" w14:paraId="066A2F5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129E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 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DF4A16" w14:paraId="65EE46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AEEB" w14:textId="77777777" w:rsidR="005268CD" w:rsidRPr="00DF4A16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DF4A16" w14:paraId="73DA6F0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9533" w14:textId="77777777" w:rsidR="005268CD" w:rsidRPr="00DF4A16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DF4A16">
              <w:rPr>
                <w:rFonts w:ascii="Times New Roman" w:eastAsia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5268CD" w:rsidRPr="00DF4A16" w14:paraId="5AE5419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9E3D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передачу персональных данных третьим лицам.</w:t>
            </w:r>
          </w:p>
          <w:p w14:paraId="19DD53D1" w14:textId="77777777" w:rsidR="00BB183C" w:rsidRPr="00DF4A16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DF4A16" w14:paraId="713C83C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B87E" w14:textId="77777777" w:rsidR="005268CD" w:rsidRPr="00DF4A16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F4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подает заявление (</w:t>
            </w:r>
            <w:hyperlink r:id="rId11" w:history="1">
              <w:r w:rsidRPr="00DF4A1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руководителя </w:t>
            </w:r>
            <w:proofErr w:type="spellStart"/>
            <w:r w:rsidR="00692975"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передачу 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персональных данных третьим лицам.</w:t>
            </w:r>
          </w:p>
        </w:tc>
      </w:tr>
      <w:tr w:rsidR="005268CD" w:rsidRPr="00DF4A16" w14:paraId="4679154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3AFF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68CD" w:rsidRPr="00DF4A16" w14:paraId="6401E3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8AC1" w14:textId="734D846A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92975"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представляет</w:t>
            </w:r>
            <w:r w:rsidR="007E6429"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E6429"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268CD" w:rsidRPr="00DF4A16" w14:paraId="53C479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144C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 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 на имя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  <w:proofErr w:type="spellStart"/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DF4A16" w14:paraId="7CC86AF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786B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утвержденной Правительством Российской Федерации, с фотографией </w:t>
            </w:r>
            <w:r w:rsidRPr="00DF4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DF4A16" w14:paraId="77DC66B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C4F3" w14:textId="757D4276" w:rsidR="005268CD" w:rsidRPr="00DF4A16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DF4A16" w14:paraId="7B2F0BF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0693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DF4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DF4A16" w14:paraId="6D30178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14E2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DF4A16" w14:paraId="3089820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EEA1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DF4A16" w14:paraId="0541610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9AB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Достоверность </w:t>
            </w:r>
            <w:proofErr w:type="gramStart"/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проверке.</w:t>
            </w:r>
          </w:p>
        </w:tc>
      </w:tr>
      <w:tr w:rsidR="005268CD" w:rsidRPr="00DF4A16" w14:paraId="3D815A5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FD18" w14:textId="77777777" w:rsidR="005268CD" w:rsidRPr="00DF4A16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DF4A16" w14:paraId="574864E6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50B1" w14:textId="77777777" w:rsidR="005268CD" w:rsidRPr="00DF4A16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F53BA27" w14:textId="77777777" w:rsidR="005268CD" w:rsidRPr="00DF4A16" w:rsidRDefault="005268CD" w:rsidP="00692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68CD" w:rsidRPr="00DF4A16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D5DD" w14:textId="77777777" w:rsidR="00CB3894" w:rsidRDefault="00CB3894" w:rsidP="00201071">
      <w:pPr>
        <w:spacing w:after="0" w:line="240" w:lineRule="auto"/>
      </w:pPr>
      <w:r>
        <w:separator/>
      </w:r>
    </w:p>
  </w:endnote>
  <w:endnote w:type="continuationSeparator" w:id="0">
    <w:p w14:paraId="26036956" w14:textId="77777777" w:rsidR="00CB3894" w:rsidRDefault="00CB389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DFFA7" w14:textId="77777777" w:rsidR="00CB3894" w:rsidRDefault="00CB3894" w:rsidP="00201071">
      <w:pPr>
        <w:spacing w:after="0" w:line="240" w:lineRule="auto"/>
      </w:pPr>
      <w:r>
        <w:separator/>
      </w:r>
    </w:p>
  </w:footnote>
  <w:footnote w:type="continuationSeparator" w:id="0">
    <w:p w14:paraId="4D7E7E56" w14:textId="77777777" w:rsidR="00CB3894" w:rsidRDefault="00CB389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ECF89220"/>
    <w:lvl w:ilvl="0" w:tplc="AC8ADC2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B7B"/>
    <w:multiLevelType w:val="hybridMultilevel"/>
    <w:tmpl w:val="7E921756"/>
    <w:lvl w:ilvl="0" w:tplc="44AE1678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30"/>
  </w:num>
  <w:num w:numId="5">
    <w:abstractNumId w:val="39"/>
  </w:num>
  <w:num w:numId="6">
    <w:abstractNumId w:val="14"/>
  </w:num>
  <w:num w:numId="7">
    <w:abstractNumId w:val="42"/>
  </w:num>
  <w:num w:numId="8">
    <w:abstractNumId w:val="33"/>
  </w:num>
  <w:num w:numId="9">
    <w:abstractNumId w:val="46"/>
  </w:num>
  <w:num w:numId="10">
    <w:abstractNumId w:val="38"/>
  </w:num>
  <w:num w:numId="11">
    <w:abstractNumId w:val="11"/>
  </w:num>
  <w:num w:numId="12">
    <w:abstractNumId w:val="7"/>
  </w:num>
  <w:num w:numId="13">
    <w:abstractNumId w:val="35"/>
  </w:num>
  <w:num w:numId="14">
    <w:abstractNumId w:val="21"/>
  </w:num>
  <w:num w:numId="15">
    <w:abstractNumId w:val="45"/>
  </w:num>
  <w:num w:numId="16">
    <w:abstractNumId w:val="44"/>
  </w:num>
  <w:num w:numId="17">
    <w:abstractNumId w:val="22"/>
  </w:num>
  <w:num w:numId="18">
    <w:abstractNumId w:val="31"/>
  </w:num>
  <w:num w:numId="19">
    <w:abstractNumId w:val="0"/>
  </w:num>
  <w:num w:numId="20">
    <w:abstractNumId w:val="4"/>
  </w:num>
  <w:num w:numId="21">
    <w:abstractNumId w:val="24"/>
  </w:num>
  <w:num w:numId="22">
    <w:abstractNumId w:val="5"/>
  </w:num>
  <w:num w:numId="23">
    <w:abstractNumId w:val="17"/>
  </w:num>
  <w:num w:numId="24">
    <w:abstractNumId w:val="43"/>
  </w:num>
  <w:num w:numId="25">
    <w:abstractNumId w:val="40"/>
  </w:num>
  <w:num w:numId="26">
    <w:abstractNumId w:val="16"/>
  </w:num>
  <w:num w:numId="27">
    <w:abstractNumId w:val="29"/>
  </w:num>
  <w:num w:numId="28">
    <w:abstractNumId w:val="28"/>
  </w:num>
  <w:num w:numId="29">
    <w:abstractNumId w:val="19"/>
  </w:num>
  <w:num w:numId="30">
    <w:abstractNumId w:val="9"/>
  </w:num>
  <w:num w:numId="31">
    <w:abstractNumId w:val="3"/>
  </w:num>
  <w:num w:numId="32">
    <w:abstractNumId w:val="34"/>
  </w:num>
  <w:num w:numId="33">
    <w:abstractNumId w:val="13"/>
  </w:num>
  <w:num w:numId="34">
    <w:abstractNumId w:val="27"/>
  </w:num>
  <w:num w:numId="35">
    <w:abstractNumId w:val="12"/>
  </w:num>
  <w:num w:numId="36">
    <w:abstractNumId w:val="37"/>
  </w:num>
  <w:num w:numId="37">
    <w:abstractNumId w:val="6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8"/>
  </w:num>
  <w:num w:numId="43">
    <w:abstractNumId w:val="20"/>
  </w:num>
  <w:num w:numId="44">
    <w:abstractNumId w:val="23"/>
  </w:num>
  <w:num w:numId="45">
    <w:abstractNumId w:val="47"/>
  </w:num>
  <w:num w:numId="46">
    <w:abstractNumId w:val="15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873CA"/>
    <w:rsid w:val="000B0A87"/>
    <w:rsid w:val="000C29A2"/>
    <w:rsid w:val="000D0E9A"/>
    <w:rsid w:val="000E2E6D"/>
    <w:rsid w:val="000F77A3"/>
    <w:rsid w:val="00134AD0"/>
    <w:rsid w:val="00154985"/>
    <w:rsid w:val="00165507"/>
    <w:rsid w:val="00182223"/>
    <w:rsid w:val="001C02C7"/>
    <w:rsid w:val="001C4703"/>
    <w:rsid w:val="001E6A11"/>
    <w:rsid w:val="001E7427"/>
    <w:rsid w:val="00201071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07FDE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E66EC"/>
    <w:rsid w:val="005F5C7F"/>
    <w:rsid w:val="0060292C"/>
    <w:rsid w:val="00603D23"/>
    <w:rsid w:val="0060627E"/>
    <w:rsid w:val="0063253A"/>
    <w:rsid w:val="006334FA"/>
    <w:rsid w:val="006461D8"/>
    <w:rsid w:val="00646C0F"/>
    <w:rsid w:val="00647923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70702"/>
    <w:rsid w:val="00883A16"/>
    <w:rsid w:val="008856ED"/>
    <w:rsid w:val="00890CF2"/>
    <w:rsid w:val="008A3321"/>
    <w:rsid w:val="008A3428"/>
    <w:rsid w:val="008A5DB4"/>
    <w:rsid w:val="008C1404"/>
    <w:rsid w:val="008C3DA8"/>
    <w:rsid w:val="008D2897"/>
    <w:rsid w:val="00934C40"/>
    <w:rsid w:val="00937FD6"/>
    <w:rsid w:val="009512DA"/>
    <w:rsid w:val="00952F29"/>
    <w:rsid w:val="009705D6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D42DF"/>
    <w:rsid w:val="009E45EE"/>
    <w:rsid w:val="009E73B7"/>
    <w:rsid w:val="00A05C6C"/>
    <w:rsid w:val="00A13F0A"/>
    <w:rsid w:val="00A253A4"/>
    <w:rsid w:val="00A46726"/>
    <w:rsid w:val="00A51B3D"/>
    <w:rsid w:val="00A573F5"/>
    <w:rsid w:val="00A60652"/>
    <w:rsid w:val="00A62484"/>
    <w:rsid w:val="00A653EA"/>
    <w:rsid w:val="00A74C3F"/>
    <w:rsid w:val="00A814F8"/>
    <w:rsid w:val="00A86245"/>
    <w:rsid w:val="00A90B92"/>
    <w:rsid w:val="00AA27E8"/>
    <w:rsid w:val="00AE4D1A"/>
    <w:rsid w:val="00AE7AA5"/>
    <w:rsid w:val="00B77A59"/>
    <w:rsid w:val="00B81884"/>
    <w:rsid w:val="00BA17B0"/>
    <w:rsid w:val="00BB183C"/>
    <w:rsid w:val="00BB28B5"/>
    <w:rsid w:val="00BC1E0E"/>
    <w:rsid w:val="00BF303C"/>
    <w:rsid w:val="00C105B0"/>
    <w:rsid w:val="00C17DFC"/>
    <w:rsid w:val="00C24E60"/>
    <w:rsid w:val="00C32891"/>
    <w:rsid w:val="00C339C5"/>
    <w:rsid w:val="00C3575F"/>
    <w:rsid w:val="00C369D3"/>
    <w:rsid w:val="00C46D1A"/>
    <w:rsid w:val="00C63921"/>
    <w:rsid w:val="00C76352"/>
    <w:rsid w:val="00C8177B"/>
    <w:rsid w:val="00C9135E"/>
    <w:rsid w:val="00C92028"/>
    <w:rsid w:val="00C9244B"/>
    <w:rsid w:val="00C926F9"/>
    <w:rsid w:val="00CA27D3"/>
    <w:rsid w:val="00CB3894"/>
    <w:rsid w:val="00CE3D34"/>
    <w:rsid w:val="00D32B51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DF4A16"/>
    <w:rsid w:val="00E023C7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36F7C"/>
    <w:rsid w:val="00F70A85"/>
    <w:rsid w:val="00F71236"/>
    <w:rsid w:val="00F93991"/>
    <w:rsid w:val="00F96E18"/>
    <w:rsid w:val="00F96FA6"/>
    <w:rsid w:val="00FA001E"/>
    <w:rsid w:val="00FC1130"/>
    <w:rsid w:val="00FC1B82"/>
    <w:rsid w:val="00FD7231"/>
    <w:rsid w:val="00FE103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C9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D636-1A77-47ED-9CA8-121207D4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32585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2022-08-03T07:17:00Z</cp:lastPrinted>
  <dcterms:created xsi:type="dcterms:W3CDTF">2022-11-22T13:43:00Z</dcterms:created>
  <dcterms:modified xsi:type="dcterms:W3CDTF">2022-11-22T13:43:00Z</dcterms:modified>
</cp:coreProperties>
</file>